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F9" w:rsidRDefault="00E62755">
      <w:pPr>
        <w:pStyle w:val="KonuBal"/>
        <w:spacing w:before="61"/>
        <w:ind w:left="2168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465455</wp:posOffset>
            </wp:positionH>
            <wp:positionV relativeFrom="paragraph">
              <wp:posOffset>54610</wp:posOffset>
            </wp:positionV>
            <wp:extent cx="853909" cy="853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909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5710554</wp:posOffset>
            </wp:positionH>
            <wp:positionV relativeFrom="paragraph">
              <wp:posOffset>80644</wp:posOffset>
            </wp:positionV>
            <wp:extent cx="890270" cy="8280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ÜRKİYE"/>
      <w:bookmarkEnd w:id="0"/>
      <w:r>
        <w:rPr>
          <w:spacing w:val="-2"/>
        </w:rPr>
        <w:t>TÜRKİYE</w:t>
      </w:r>
    </w:p>
    <w:p w:rsidR="002A7EF9" w:rsidRDefault="00E62755">
      <w:pPr>
        <w:pStyle w:val="KonuBal"/>
        <w:ind w:right="3566"/>
      </w:pPr>
      <w:r>
        <w:t>BOCCE</w:t>
      </w:r>
      <w:r>
        <w:rPr>
          <w:spacing w:val="-3"/>
        </w:rPr>
        <w:t xml:space="preserve"> </w:t>
      </w:r>
      <w:r>
        <w:t>BOWLİNG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DART</w:t>
      </w:r>
      <w:r>
        <w:rPr>
          <w:spacing w:val="-2"/>
        </w:rPr>
        <w:t xml:space="preserve"> FEDERASYONU</w:t>
      </w:r>
    </w:p>
    <w:p w:rsidR="00A457F7" w:rsidRDefault="00A457F7">
      <w:pPr>
        <w:spacing w:before="14" w:line="261" w:lineRule="auto"/>
        <w:ind w:left="2163" w:right="3559"/>
        <w:jc w:val="center"/>
        <w:rPr>
          <w:b/>
          <w:spacing w:val="40"/>
          <w:sz w:val="16"/>
        </w:rPr>
      </w:pPr>
      <w:proofErr w:type="gramStart"/>
      <w:r>
        <w:rPr>
          <w:b/>
          <w:sz w:val="16"/>
        </w:rPr>
        <w:t xml:space="preserve">UŞAK </w:t>
      </w:r>
      <w:r w:rsidR="00E62755">
        <w:rPr>
          <w:b/>
          <w:spacing w:val="-8"/>
          <w:sz w:val="16"/>
        </w:rPr>
        <w:t xml:space="preserve"> </w:t>
      </w:r>
      <w:r w:rsidR="00E62755">
        <w:rPr>
          <w:b/>
          <w:sz w:val="16"/>
        </w:rPr>
        <w:t>DART</w:t>
      </w:r>
      <w:proofErr w:type="gramEnd"/>
      <w:r w:rsidR="00E62755">
        <w:rPr>
          <w:b/>
          <w:spacing w:val="-8"/>
          <w:sz w:val="16"/>
        </w:rPr>
        <w:t xml:space="preserve"> </w:t>
      </w:r>
      <w:r w:rsidR="00E62755">
        <w:rPr>
          <w:b/>
          <w:sz w:val="16"/>
        </w:rPr>
        <w:t>FERDİ</w:t>
      </w:r>
      <w:r w:rsidR="00E62755">
        <w:rPr>
          <w:b/>
          <w:spacing w:val="-4"/>
          <w:sz w:val="16"/>
        </w:rPr>
        <w:t xml:space="preserve"> </w:t>
      </w:r>
      <w:r w:rsidR="00E62755">
        <w:rPr>
          <w:b/>
          <w:sz w:val="16"/>
        </w:rPr>
        <w:t>İL</w:t>
      </w:r>
      <w:r w:rsidR="00E62755">
        <w:rPr>
          <w:b/>
          <w:spacing w:val="-3"/>
          <w:sz w:val="16"/>
        </w:rPr>
        <w:t xml:space="preserve"> </w:t>
      </w:r>
      <w:r w:rsidR="00E62755">
        <w:rPr>
          <w:b/>
          <w:sz w:val="16"/>
        </w:rPr>
        <w:t>BİRİNCİLİĞİ</w:t>
      </w:r>
      <w:r w:rsidR="00E62755">
        <w:rPr>
          <w:b/>
          <w:spacing w:val="-2"/>
          <w:sz w:val="16"/>
        </w:rPr>
        <w:t xml:space="preserve"> </w:t>
      </w:r>
      <w:r w:rsidR="00E62755">
        <w:rPr>
          <w:b/>
          <w:sz w:val="16"/>
        </w:rPr>
        <w:t>İL</w:t>
      </w:r>
      <w:r w:rsidR="00E62755">
        <w:rPr>
          <w:b/>
          <w:spacing w:val="-8"/>
          <w:sz w:val="16"/>
        </w:rPr>
        <w:t xml:space="preserve"> </w:t>
      </w:r>
      <w:r w:rsidR="00E62755">
        <w:rPr>
          <w:b/>
          <w:sz w:val="16"/>
        </w:rPr>
        <w:t>KARMASI</w:t>
      </w:r>
      <w:r w:rsidR="00E62755">
        <w:rPr>
          <w:b/>
          <w:spacing w:val="-8"/>
          <w:sz w:val="16"/>
        </w:rPr>
        <w:t xml:space="preserve"> </w:t>
      </w:r>
      <w:r w:rsidR="00E62755">
        <w:rPr>
          <w:b/>
          <w:sz w:val="16"/>
        </w:rPr>
        <w:t>SEÇMELERİ</w:t>
      </w:r>
      <w:r w:rsidR="00E62755">
        <w:rPr>
          <w:b/>
          <w:spacing w:val="40"/>
          <w:sz w:val="16"/>
        </w:rPr>
        <w:t xml:space="preserve"> </w:t>
      </w:r>
    </w:p>
    <w:p w:rsidR="002A7EF9" w:rsidRDefault="00A457F7">
      <w:pPr>
        <w:spacing w:before="14" w:line="261" w:lineRule="auto"/>
        <w:ind w:left="2163" w:right="3559"/>
        <w:jc w:val="center"/>
        <w:rPr>
          <w:b/>
          <w:sz w:val="16"/>
        </w:rPr>
      </w:pPr>
      <w:proofErr w:type="gramStart"/>
      <w:r>
        <w:rPr>
          <w:b/>
          <w:sz w:val="16"/>
        </w:rPr>
        <w:t>10</w:t>
      </w:r>
      <w:r w:rsidR="00E62755">
        <w:rPr>
          <w:b/>
          <w:sz w:val="16"/>
        </w:rPr>
        <w:t xml:space="preserve"> </w:t>
      </w:r>
      <w:r>
        <w:rPr>
          <w:b/>
          <w:sz w:val="16"/>
        </w:rPr>
        <w:t xml:space="preserve"> NİSAN</w:t>
      </w:r>
      <w:proofErr w:type="gramEnd"/>
      <w:r>
        <w:rPr>
          <w:b/>
          <w:sz w:val="16"/>
        </w:rPr>
        <w:t xml:space="preserve"> 2025 MERKEZ</w:t>
      </w:r>
      <w:r w:rsidR="00E62755">
        <w:rPr>
          <w:b/>
          <w:sz w:val="16"/>
        </w:rPr>
        <w:t xml:space="preserve"> SPOR SALONU</w:t>
      </w:r>
    </w:p>
    <w:p w:rsidR="002A7EF9" w:rsidRDefault="00E62755">
      <w:pPr>
        <w:spacing w:before="93"/>
        <w:ind w:left="2168" w:right="3559"/>
        <w:jc w:val="center"/>
        <w:rPr>
          <w:b/>
        </w:rPr>
      </w:pPr>
      <w:r>
        <w:rPr>
          <w:b/>
        </w:rPr>
        <w:t>YARIŞMA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TALİMATI</w:t>
      </w:r>
    </w:p>
    <w:p w:rsidR="002A7EF9" w:rsidRDefault="00E62755">
      <w:pPr>
        <w:pStyle w:val="GvdeMetni"/>
        <w:spacing w:before="200" w:line="264" w:lineRule="auto"/>
        <w:ind w:left="127" w:right="515" w:firstLine="710"/>
      </w:pPr>
      <w:r>
        <w:t>Federasyonumuzun 2024-2025 yılı faaliyet programında yer alan Şehit Eren Bülbül Türkiye Dart Şa</w:t>
      </w:r>
      <w:r w:rsidR="00A457F7">
        <w:t>mpiyonası Sıralama Turnuvaları 4</w:t>
      </w:r>
      <w:r>
        <w:t>. Ayağı</w:t>
      </w:r>
      <w:r>
        <w:rPr>
          <w:spacing w:val="-5"/>
        </w:rPr>
        <w:t xml:space="preserve"> </w:t>
      </w:r>
      <w:r>
        <w:t>öncesinde</w:t>
      </w:r>
      <w:r>
        <w:rPr>
          <w:spacing w:val="-2"/>
        </w:rPr>
        <w:t xml:space="preserve"> </w:t>
      </w:r>
      <w:r>
        <w:t>İlimizde</w:t>
      </w:r>
      <w:r>
        <w:rPr>
          <w:spacing w:val="-2"/>
        </w:rPr>
        <w:t xml:space="preserve"> </w:t>
      </w:r>
      <w:r>
        <w:t>Dart Ferdi İl</w:t>
      </w:r>
      <w:r>
        <w:rPr>
          <w:spacing w:val="-5"/>
        </w:rPr>
        <w:t xml:space="preserve"> </w:t>
      </w:r>
      <w:r>
        <w:t>Birinciliği İl</w:t>
      </w:r>
      <w:r>
        <w:rPr>
          <w:spacing w:val="-5"/>
        </w:rPr>
        <w:t xml:space="preserve"> </w:t>
      </w:r>
      <w:r>
        <w:t>Karması Seçmesi</w:t>
      </w:r>
      <w:r>
        <w:rPr>
          <w:spacing w:val="-2"/>
        </w:rPr>
        <w:t xml:space="preserve"> </w:t>
      </w:r>
      <w:r w:rsidR="003E5FFF">
        <w:t>müsabakaları 10</w:t>
      </w:r>
      <w:r w:rsidR="00A457F7">
        <w:t xml:space="preserve"> NİSAN</w:t>
      </w:r>
      <w:r>
        <w:rPr>
          <w:spacing w:val="-1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tarihinde</w:t>
      </w:r>
      <w:r>
        <w:rPr>
          <w:spacing w:val="-7"/>
        </w:rPr>
        <w:t xml:space="preserve"> </w:t>
      </w:r>
      <w:r w:rsidR="00A457F7">
        <w:t>Merkez</w:t>
      </w:r>
      <w:r>
        <w:rPr>
          <w:spacing w:val="-5"/>
        </w:rPr>
        <w:t xml:space="preserve"> </w:t>
      </w:r>
      <w:r w:rsidR="003E5FFF">
        <w:t xml:space="preserve">Spor Kompleksi- Antrenman </w:t>
      </w:r>
      <w:r>
        <w:t xml:space="preserve">Salonunda yapılacaktır. Adres: Kınıklı Spor Kompleksi, </w:t>
      </w:r>
      <w:proofErr w:type="spellStart"/>
      <w:r>
        <w:t>Kyk</w:t>
      </w:r>
      <w:proofErr w:type="spellEnd"/>
      <w:r>
        <w:t xml:space="preserve"> Spor </w:t>
      </w:r>
      <w:proofErr w:type="spellStart"/>
      <w:proofErr w:type="gramStart"/>
      <w:r>
        <w:t>Salonu,Pamukkale</w:t>
      </w:r>
      <w:proofErr w:type="spellEnd"/>
      <w:proofErr w:type="gramEnd"/>
      <w:r>
        <w:rPr>
          <w:color w:val="1F2023"/>
        </w:rPr>
        <w:t>/Denizli</w:t>
      </w:r>
    </w:p>
    <w:p w:rsidR="002A7EF9" w:rsidRDefault="00E62755">
      <w:pPr>
        <w:tabs>
          <w:tab w:val="left" w:pos="4378"/>
        </w:tabs>
        <w:spacing w:line="218" w:lineRule="exact"/>
        <w:ind w:left="127"/>
        <w:rPr>
          <w:b/>
          <w:sz w:val="19"/>
        </w:rPr>
      </w:pPr>
      <w:bookmarkStart w:id="1" w:name="Turnuva_Programı_:"/>
      <w:bookmarkEnd w:id="1"/>
      <w:r>
        <w:rPr>
          <w:b/>
          <w:color w:val="993300"/>
          <w:sz w:val="19"/>
          <w:u w:val="single" w:color="993300"/>
        </w:rPr>
        <w:t>Turnuva</w:t>
      </w:r>
      <w:r>
        <w:rPr>
          <w:b/>
          <w:color w:val="993300"/>
          <w:spacing w:val="-8"/>
          <w:sz w:val="19"/>
          <w:u w:val="single" w:color="993300"/>
        </w:rPr>
        <w:t xml:space="preserve"> </w:t>
      </w:r>
      <w:r>
        <w:rPr>
          <w:b/>
          <w:color w:val="993300"/>
          <w:spacing w:val="-2"/>
          <w:sz w:val="19"/>
          <w:u w:val="single" w:color="993300"/>
        </w:rPr>
        <w:t>Programı</w:t>
      </w:r>
      <w:r>
        <w:rPr>
          <w:b/>
          <w:color w:val="993300"/>
          <w:sz w:val="19"/>
          <w:u w:val="single" w:color="993300"/>
        </w:rPr>
        <w:tab/>
      </w:r>
      <w:r>
        <w:rPr>
          <w:b/>
          <w:color w:val="993300"/>
          <w:spacing w:val="-10"/>
          <w:sz w:val="19"/>
          <w:u w:val="single" w:color="993300"/>
        </w:rPr>
        <w:t>: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spacing w:before="21" w:line="264" w:lineRule="auto"/>
        <w:ind w:right="175"/>
        <w:rPr>
          <w:sz w:val="19"/>
        </w:rPr>
      </w:pPr>
      <w:r>
        <w:rPr>
          <w:sz w:val="19"/>
        </w:rPr>
        <w:t>Dart</w:t>
      </w:r>
      <w:r w:rsidR="00A457F7">
        <w:rPr>
          <w:sz w:val="19"/>
        </w:rPr>
        <w:t xml:space="preserve"> İl Birinciliği müsabakaları; 10</w:t>
      </w:r>
      <w:r>
        <w:rPr>
          <w:spacing w:val="-2"/>
          <w:sz w:val="19"/>
        </w:rPr>
        <w:t xml:space="preserve"> </w:t>
      </w:r>
      <w:r w:rsidR="00A457F7">
        <w:rPr>
          <w:spacing w:val="-2"/>
          <w:sz w:val="19"/>
        </w:rPr>
        <w:t>NİSAN</w:t>
      </w:r>
      <w:r>
        <w:rPr>
          <w:spacing w:val="-2"/>
          <w:sz w:val="19"/>
        </w:rPr>
        <w:t xml:space="preserve"> </w:t>
      </w:r>
      <w:r w:rsidR="00A457F7">
        <w:rPr>
          <w:sz w:val="19"/>
        </w:rPr>
        <w:t>2025 Perşembe günü başlayacak</w:t>
      </w:r>
      <w:r w:rsidR="003E5FFF">
        <w:rPr>
          <w:sz w:val="19"/>
        </w:rPr>
        <w:t>; Büyükler ve Gençler</w:t>
      </w:r>
      <w:r>
        <w:rPr>
          <w:spacing w:val="40"/>
          <w:sz w:val="19"/>
        </w:rPr>
        <w:t xml:space="preserve"> </w:t>
      </w:r>
      <w:proofErr w:type="gramStart"/>
      <w:r w:rsidR="00A457F7">
        <w:rPr>
          <w:sz w:val="19"/>
        </w:rPr>
        <w:t>Saat  10</w:t>
      </w:r>
      <w:proofErr w:type="gramEnd"/>
      <w:r w:rsidR="00A457F7">
        <w:rPr>
          <w:sz w:val="19"/>
        </w:rPr>
        <w:t xml:space="preserve">:00 </w:t>
      </w:r>
      <w:r w:rsidR="003E5FFF">
        <w:rPr>
          <w:sz w:val="19"/>
        </w:rPr>
        <w:t>’da</w:t>
      </w:r>
      <w:r>
        <w:rPr>
          <w:sz w:val="19"/>
        </w:rPr>
        <w:t xml:space="preserve"> Gençler ve Büyükler</w:t>
      </w:r>
      <w:r w:rsidR="003E5FFF">
        <w:rPr>
          <w:sz w:val="19"/>
        </w:rPr>
        <w:t>,</w:t>
      </w:r>
      <w:r w:rsidR="00A457F7">
        <w:rPr>
          <w:sz w:val="19"/>
        </w:rPr>
        <w:t xml:space="preserve"> </w:t>
      </w:r>
      <w:r w:rsidR="003E5FFF">
        <w:rPr>
          <w:sz w:val="19"/>
        </w:rPr>
        <w:t>Saat: 14.00’te Küçükler ve Yıldızlar</w:t>
      </w:r>
      <w:r>
        <w:rPr>
          <w:sz w:val="19"/>
        </w:rPr>
        <w:t xml:space="preserve"> yarışacaklardır.</w:t>
      </w:r>
    </w:p>
    <w:p w:rsidR="002A7EF9" w:rsidRDefault="00E62755">
      <w:pPr>
        <w:tabs>
          <w:tab w:val="left" w:pos="4378"/>
        </w:tabs>
        <w:spacing w:before="20"/>
        <w:ind w:left="127"/>
        <w:rPr>
          <w:b/>
          <w:sz w:val="19"/>
        </w:rPr>
      </w:pPr>
      <w:bookmarkStart w:id="2" w:name="Özel_Kurallar_:"/>
      <w:bookmarkEnd w:id="2"/>
      <w:r>
        <w:rPr>
          <w:b/>
          <w:color w:val="993300"/>
          <w:sz w:val="19"/>
          <w:u w:val="single" w:color="993300"/>
        </w:rPr>
        <w:t>Özel</w:t>
      </w:r>
      <w:r>
        <w:rPr>
          <w:b/>
          <w:color w:val="993300"/>
          <w:spacing w:val="-6"/>
          <w:sz w:val="19"/>
          <w:u w:val="single" w:color="993300"/>
        </w:rPr>
        <w:t xml:space="preserve"> </w:t>
      </w:r>
      <w:r>
        <w:rPr>
          <w:b/>
          <w:color w:val="993300"/>
          <w:spacing w:val="-2"/>
          <w:sz w:val="19"/>
          <w:u w:val="single" w:color="993300"/>
        </w:rPr>
        <w:t>Kurallar</w:t>
      </w:r>
      <w:r>
        <w:rPr>
          <w:b/>
          <w:color w:val="993300"/>
          <w:sz w:val="19"/>
          <w:u w:val="single" w:color="993300"/>
        </w:rPr>
        <w:tab/>
      </w:r>
      <w:r>
        <w:rPr>
          <w:b/>
          <w:color w:val="993300"/>
          <w:spacing w:val="-10"/>
          <w:sz w:val="19"/>
          <w:u w:val="single" w:color="993300"/>
        </w:rPr>
        <w:t>: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spacing w:before="1"/>
        <w:rPr>
          <w:b/>
          <w:sz w:val="19"/>
        </w:rPr>
      </w:pPr>
      <w:r>
        <w:rPr>
          <w:b/>
          <w:sz w:val="19"/>
        </w:rPr>
        <w:t>Kayıtlar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tüm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kategorilerde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müsabakadan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1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saat önce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yüz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yüze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yaptırılacaktır.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Kayıt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süreleri 30</w:t>
      </w:r>
      <w:r>
        <w:rPr>
          <w:b/>
          <w:spacing w:val="-5"/>
          <w:sz w:val="19"/>
        </w:rPr>
        <w:t xml:space="preserve"> </w:t>
      </w:r>
      <w:proofErr w:type="spellStart"/>
      <w:r>
        <w:rPr>
          <w:b/>
          <w:spacing w:val="-2"/>
          <w:sz w:val="19"/>
        </w:rPr>
        <w:t>dk’dır</w:t>
      </w:r>
      <w:proofErr w:type="spellEnd"/>
      <w:r>
        <w:rPr>
          <w:b/>
          <w:spacing w:val="-2"/>
          <w:sz w:val="19"/>
        </w:rPr>
        <w:t>.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spacing w:before="17"/>
        <w:rPr>
          <w:sz w:val="19"/>
        </w:rPr>
      </w:pPr>
      <w:r>
        <w:rPr>
          <w:sz w:val="19"/>
        </w:rPr>
        <w:t>Turnuvaya</w:t>
      </w:r>
      <w:r>
        <w:rPr>
          <w:spacing w:val="-2"/>
          <w:sz w:val="19"/>
        </w:rPr>
        <w:t xml:space="preserve"> </w:t>
      </w:r>
      <w:r>
        <w:rPr>
          <w:b/>
          <w:sz w:val="19"/>
        </w:rPr>
        <w:t>2024–2025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sezonu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vizeli</w:t>
      </w:r>
      <w:r>
        <w:rPr>
          <w:b/>
          <w:spacing w:val="3"/>
          <w:sz w:val="19"/>
        </w:rPr>
        <w:t xml:space="preserve"> </w:t>
      </w:r>
      <w:r>
        <w:rPr>
          <w:sz w:val="19"/>
        </w:rPr>
        <w:t>Dart</w:t>
      </w:r>
      <w:r>
        <w:rPr>
          <w:spacing w:val="-4"/>
          <w:sz w:val="19"/>
        </w:rPr>
        <w:t xml:space="preserve"> </w:t>
      </w:r>
      <w:r>
        <w:rPr>
          <w:sz w:val="19"/>
        </w:rPr>
        <w:t>lisansına</w:t>
      </w:r>
      <w:r>
        <w:rPr>
          <w:spacing w:val="-6"/>
          <w:sz w:val="19"/>
        </w:rPr>
        <w:t xml:space="preserve"> </w:t>
      </w:r>
      <w:r>
        <w:rPr>
          <w:sz w:val="19"/>
        </w:rPr>
        <w:t>sahip</w:t>
      </w:r>
      <w:r>
        <w:rPr>
          <w:spacing w:val="-6"/>
          <w:sz w:val="19"/>
        </w:rPr>
        <w:t xml:space="preserve"> </w:t>
      </w:r>
      <w:r>
        <w:rPr>
          <w:sz w:val="19"/>
        </w:rPr>
        <w:t>olan</w:t>
      </w:r>
      <w:r>
        <w:rPr>
          <w:spacing w:val="-1"/>
          <w:sz w:val="19"/>
        </w:rPr>
        <w:t xml:space="preserve"> </w:t>
      </w:r>
      <w:r>
        <w:rPr>
          <w:sz w:val="19"/>
        </w:rPr>
        <w:t>sporcular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katılabilecektir.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spacing w:before="2" w:line="217" w:lineRule="exact"/>
        <w:rPr>
          <w:b/>
          <w:sz w:val="19"/>
        </w:rPr>
      </w:pPr>
      <w:r>
        <w:rPr>
          <w:b/>
          <w:sz w:val="19"/>
        </w:rPr>
        <w:t>Kuralar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müsabaka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öncesi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çekilecek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olup;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kayıt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yaptırmayan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sporcular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kuraya</w:t>
      </w:r>
      <w:r>
        <w:rPr>
          <w:b/>
          <w:spacing w:val="-2"/>
          <w:sz w:val="19"/>
        </w:rPr>
        <w:t xml:space="preserve"> alınmayacaktır.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ind w:right="83"/>
        <w:rPr>
          <w:sz w:val="19"/>
        </w:rPr>
      </w:pPr>
      <w:r>
        <w:rPr>
          <w:sz w:val="19"/>
        </w:rPr>
        <w:t>Kayıt</w:t>
      </w:r>
      <w:r>
        <w:rPr>
          <w:spacing w:val="-4"/>
          <w:sz w:val="19"/>
        </w:rPr>
        <w:t xml:space="preserve"> </w:t>
      </w:r>
      <w:r>
        <w:rPr>
          <w:sz w:val="19"/>
        </w:rPr>
        <w:t>sırasında</w:t>
      </w:r>
      <w:r>
        <w:rPr>
          <w:spacing w:val="-3"/>
          <w:sz w:val="19"/>
        </w:rPr>
        <w:t xml:space="preserve"> </w:t>
      </w:r>
      <w:r>
        <w:rPr>
          <w:sz w:val="19"/>
          <w:u w:val="single"/>
        </w:rPr>
        <w:t>sporcuların</w:t>
      </w:r>
      <w:r>
        <w:rPr>
          <w:spacing w:val="-6"/>
          <w:sz w:val="19"/>
          <w:u w:val="single"/>
        </w:rPr>
        <w:t xml:space="preserve"> </w:t>
      </w:r>
      <w:r>
        <w:rPr>
          <w:sz w:val="19"/>
          <w:u w:val="single"/>
        </w:rPr>
        <w:t>kimlik</w:t>
      </w:r>
      <w:r>
        <w:rPr>
          <w:spacing w:val="-6"/>
          <w:sz w:val="19"/>
          <w:u w:val="single"/>
        </w:rPr>
        <w:t xml:space="preserve"> </w:t>
      </w:r>
      <w:r>
        <w:rPr>
          <w:sz w:val="19"/>
          <w:u w:val="single"/>
        </w:rPr>
        <w:t>kartları</w:t>
      </w:r>
      <w:r>
        <w:rPr>
          <w:spacing w:val="-1"/>
          <w:sz w:val="19"/>
        </w:rPr>
        <w:t xml:space="preserve"> </w:t>
      </w:r>
      <w:r>
        <w:rPr>
          <w:sz w:val="19"/>
        </w:rPr>
        <w:t>ve</w:t>
      </w:r>
      <w:r>
        <w:rPr>
          <w:spacing w:val="-10"/>
          <w:sz w:val="19"/>
        </w:rPr>
        <w:t xml:space="preserve"> </w:t>
      </w:r>
      <w:r>
        <w:rPr>
          <w:sz w:val="19"/>
          <w:u w:val="single"/>
        </w:rPr>
        <w:t>lisansları</w:t>
      </w:r>
      <w:r>
        <w:rPr>
          <w:spacing w:val="-2"/>
          <w:sz w:val="19"/>
        </w:rPr>
        <w:t xml:space="preserve"> </w:t>
      </w:r>
      <w:r>
        <w:rPr>
          <w:sz w:val="19"/>
        </w:rPr>
        <w:t>kontrol</w:t>
      </w:r>
      <w:r>
        <w:rPr>
          <w:spacing w:val="-9"/>
          <w:sz w:val="19"/>
        </w:rPr>
        <w:t xml:space="preserve"> </w:t>
      </w:r>
      <w:r>
        <w:rPr>
          <w:sz w:val="19"/>
        </w:rPr>
        <w:t>edilecektir.</w:t>
      </w:r>
      <w:r>
        <w:rPr>
          <w:spacing w:val="-4"/>
          <w:sz w:val="19"/>
        </w:rPr>
        <w:t xml:space="preserve"> </w:t>
      </w:r>
      <w:r>
        <w:rPr>
          <w:sz w:val="19"/>
        </w:rPr>
        <w:t>Lisansı</w:t>
      </w:r>
      <w:r>
        <w:rPr>
          <w:spacing w:val="-9"/>
          <w:sz w:val="19"/>
        </w:rPr>
        <w:t xml:space="preserve"> </w:t>
      </w:r>
      <w:r>
        <w:rPr>
          <w:sz w:val="19"/>
        </w:rPr>
        <w:t>veya</w:t>
      </w:r>
      <w:r>
        <w:rPr>
          <w:spacing w:val="-6"/>
          <w:sz w:val="19"/>
        </w:rPr>
        <w:t xml:space="preserve"> </w:t>
      </w:r>
      <w:r>
        <w:rPr>
          <w:sz w:val="19"/>
        </w:rPr>
        <w:t>kimlik</w:t>
      </w:r>
      <w:r>
        <w:rPr>
          <w:spacing w:val="-6"/>
          <w:sz w:val="19"/>
        </w:rPr>
        <w:t xml:space="preserve"> </w:t>
      </w:r>
      <w:r>
        <w:rPr>
          <w:sz w:val="19"/>
        </w:rPr>
        <w:t>kartı</w:t>
      </w:r>
      <w:r>
        <w:rPr>
          <w:spacing w:val="-4"/>
          <w:sz w:val="19"/>
        </w:rPr>
        <w:t xml:space="preserve"> </w:t>
      </w:r>
      <w:r>
        <w:rPr>
          <w:sz w:val="19"/>
        </w:rPr>
        <w:t>yanında</w:t>
      </w:r>
      <w:r>
        <w:rPr>
          <w:spacing w:val="-6"/>
          <w:sz w:val="19"/>
        </w:rPr>
        <w:t xml:space="preserve"> </w:t>
      </w:r>
      <w:r>
        <w:rPr>
          <w:sz w:val="19"/>
        </w:rPr>
        <w:t>olmayan</w:t>
      </w:r>
      <w:r>
        <w:rPr>
          <w:spacing w:val="-11"/>
          <w:sz w:val="19"/>
        </w:rPr>
        <w:t xml:space="preserve"> </w:t>
      </w:r>
      <w:r>
        <w:rPr>
          <w:sz w:val="19"/>
        </w:rPr>
        <w:t>sporcular</w:t>
      </w:r>
      <w:r>
        <w:rPr>
          <w:spacing w:val="-4"/>
          <w:sz w:val="19"/>
        </w:rPr>
        <w:t xml:space="preserve"> </w:t>
      </w:r>
      <w:r>
        <w:rPr>
          <w:sz w:val="19"/>
        </w:rPr>
        <w:t>kuraya dâhil edilmeyecektir.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spacing w:before="1" w:line="217" w:lineRule="exact"/>
        <w:rPr>
          <w:sz w:val="19"/>
        </w:rPr>
      </w:pPr>
      <w:r>
        <w:rPr>
          <w:sz w:val="19"/>
        </w:rPr>
        <w:t>Sporcular;</w:t>
      </w:r>
      <w:r>
        <w:rPr>
          <w:spacing w:val="-1"/>
          <w:sz w:val="19"/>
        </w:rPr>
        <w:t xml:space="preserve"> </w:t>
      </w:r>
      <w:r>
        <w:rPr>
          <w:sz w:val="19"/>
        </w:rPr>
        <w:t>herhangi</w:t>
      </w:r>
      <w:r>
        <w:rPr>
          <w:spacing w:val="-4"/>
          <w:sz w:val="19"/>
        </w:rPr>
        <w:t xml:space="preserve"> </w:t>
      </w:r>
      <w:r>
        <w:rPr>
          <w:sz w:val="19"/>
        </w:rPr>
        <w:t>bir ülkenin</w:t>
      </w:r>
      <w:r>
        <w:rPr>
          <w:spacing w:val="-5"/>
          <w:sz w:val="19"/>
        </w:rPr>
        <w:t xml:space="preserve"> </w:t>
      </w:r>
      <w:r>
        <w:rPr>
          <w:sz w:val="19"/>
        </w:rPr>
        <w:t>bayrağı</w:t>
      </w:r>
      <w:r>
        <w:rPr>
          <w:spacing w:val="1"/>
          <w:sz w:val="19"/>
        </w:rPr>
        <w:t xml:space="preserve"> </w:t>
      </w:r>
      <w:r>
        <w:rPr>
          <w:sz w:val="19"/>
        </w:rPr>
        <w:t>ve</w:t>
      </w:r>
      <w:r>
        <w:rPr>
          <w:spacing w:val="-5"/>
          <w:sz w:val="19"/>
        </w:rPr>
        <w:t xml:space="preserve"> </w:t>
      </w:r>
      <w:r>
        <w:rPr>
          <w:sz w:val="19"/>
        </w:rPr>
        <w:t>ismi</w:t>
      </w:r>
      <w:r>
        <w:rPr>
          <w:spacing w:val="-4"/>
          <w:sz w:val="19"/>
        </w:rPr>
        <w:t xml:space="preserve"> </w:t>
      </w:r>
      <w:r>
        <w:rPr>
          <w:sz w:val="19"/>
        </w:rPr>
        <w:t>olan</w:t>
      </w:r>
      <w:r>
        <w:rPr>
          <w:spacing w:val="-5"/>
          <w:sz w:val="19"/>
        </w:rPr>
        <w:t xml:space="preserve"> </w:t>
      </w:r>
      <w:r>
        <w:rPr>
          <w:sz w:val="19"/>
        </w:rPr>
        <w:t>forma</w:t>
      </w:r>
      <w:r>
        <w:rPr>
          <w:spacing w:val="-6"/>
          <w:sz w:val="19"/>
        </w:rPr>
        <w:t xml:space="preserve"> </w:t>
      </w:r>
      <w:r>
        <w:rPr>
          <w:sz w:val="19"/>
        </w:rPr>
        <w:t>ile</w:t>
      </w:r>
      <w:r>
        <w:rPr>
          <w:spacing w:val="-1"/>
          <w:sz w:val="19"/>
        </w:rPr>
        <w:t xml:space="preserve"> </w:t>
      </w:r>
      <w:r>
        <w:rPr>
          <w:sz w:val="19"/>
        </w:rPr>
        <w:t>ve</w:t>
      </w:r>
      <w:r>
        <w:rPr>
          <w:spacing w:val="5"/>
          <w:sz w:val="19"/>
        </w:rPr>
        <w:t xml:space="preserve"> </w:t>
      </w:r>
      <w:r>
        <w:rPr>
          <w:sz w:val="19"/>
        </w:rPr>
        <w:t>Türk bayraklı</w:t>
      </w:r>
      <w:r>
        <w:rPr>
          <w:spacing w:val="-4"/>
          <w:sz w:val="19"/>
        </w:rPr>
        <w:t xml:space="preserve"> </w:t>
      </w:r>
      <w:r>
        <w:rPr>
          <w:sz w:val="19"/>
        </w:rPr>
        <w:t>Flight</w:t>
      </w:r>
      <w:r>
        <w:rPr>
          <w:spacing w:val="-3"/>
          <w:sz w:val="19"/>
        </w:rPr>
        <w:t xml:space="preserve"> </w:t>
      </w:r>
      <w:r>
        <w:rPr>
          <w:sz w:val="19"/>
        </w:rPr>
        <w:t>( kanat</w:t>
      </w:r>
      <w:r>
        <w:rPr>
          <w:spacing w:val="-4"/>
          <w:sz w:val="19"/>
        </w:rPr>
        <w:t xml:space="preserve"> </w:t>
      </w:r>
      <w:r>
        <w:rPr>
          <w:sz w:val="19"/>
        </w:rPr>
        <w:t>)</w:t>
      </w:r>
      <w:r>
        <w:rPr>
          <w:spacing w:val="-3"/>
          <w:sz w:val="19"/>
        </w:rPr>
        <w:t xml:space="preserve"> </w:t>
      </w:r>
      <w:r>
        <w:rPr>
          <w:sz w:val="19"/>
        </w:rPr>
        <w:t>müsabakalara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katılamayacak.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ind w:right="352"/>
        <w:rPr>
          <w:sz w:val="19"/>
        </w:rPr>
      </w:pPr>
      <w:r>
        <w:rPr>
          <w:sz w:val="19"/>
        </w:rPr>
        <w:t>Federasyonumuzun</w:t>
      </w:r>
      <w:r>
        <w:rPr>
          <w:spacing w:val="-6"/>
          <w:sz w:val="19"/>
        </w:rPr>
        <w:t xml:space="preserve"> </w:t>
      </w:r>
      <w:r>
        <w:rPr>
          <w:sz w:val="19"/>
        </w:rPr>
        <w:t>yarışma</w:t>
      </w:r>
      <w:r>
        <w:rPr>
          <w:spacing w:val="-2"/>
          <w:sz w:val="19"/>
        </w:rPr>
        <w:t xml:space="preserve"> </w:t>
      </w:r>
      <w:r>
        <w:rPr>
          <w:sz w:val="19"/>
        </w:rPr>
        <w:t>kuralları</w:t>
      </w:r>
      <w:r>
        <w:rPr>
          <w:spacing w:val="-4"/>
          <w:sz w:val="19"/>
        </w:rPr>
        <w:t xml:space="preserve"> </w:t>
      </w:r>
      <w:r>
        <w:rPr>
          <w:sz w:val="19"/>
        </w:rPr>
        <w:t>18.01</w:t>
      </w:r>
      <w:r>
        <w:rPr>
          <w:spacing w:val="40"/>
          <w:sz w:val="19"/>
        </w:rPr>
        <w:t xml:space="preserve"> </w:t>
      </w:r>
      <w:r>
        <w:rPr>
          <w:sz w:val="19"/>
        </w:rPr>
        <w:t>ve</w:t>
      </w:r>
      <w:r>
        <w:rPr>
          <w:spacing w:val="-2"/>
          <w:sz w:val="19"/>
        </w:rPr>
        <w:t xml:space="preserve"> </w:t>
      </w:r>
      <w:r>
        <w:rPr>
          <w:sz w:val="19"/>
        </w:rPr>
        <w:t>18.02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nolu</w:t>
      </w:r>
      <w:proofErr w:type="spellEnd"/>
      <w:r>
        <w:rPr>
          <w:spacing w:val="-6"/>
          <w:sz w:val="19"/>
        </w:rPr>
        <w:t xml:space="preserve"> </w:t>
      </w:r>
      <w:r>
        <w:rPr>
          <w:sz w:val="19"/>
        </w:rPr>
        <w:t>maddeleri gereğince</w:t>
      </w:r>
      <w:r>
        <w:rPr>
          <w:spacing w:val="-6"/>
          <w:sz w:val="19"/>
        </w:rPr>
        <w:t xml:space="preserve"> </w:t>
      </w:r>
      <w:r>
        <w:rPr>
          <w:sz w:val="19"/>
        </w:rPr>
        <w:t>müsabaka</w:t>
      </w:r>
      <w:r>
        <w:rPr>
          <w:spacing w:val="-6"/>
          <w:sz w:val="19"/>
        </w:rPr>
        <w:t xml:space="preserve"> </w:t>
      </w:r>
      <w:r>
        <w:rPr>
          <w:sz w:val="19"/>
        </w:rPr>
        <w:t>sırasında</w:t>
      </w:r>
      <w:r>
        <w:rPr>
          <w:spacing w:val="-2"/>
          <w:sz w:val="19"/>
        </w:rPr>
        <w:t xml:space="preserve"> </w:t>
      </w:r>
      <w:r>
        <w:rPr>
          <w:sz w:val="19"/>
        </w:rPr>
        <w:t>oyuncular;</w:t>
      </w:r>
      <w:r>
        <w:rPr>
          <w:spacing w:val="-4"/>
          <w:sz w:val="19"/>
        </w:rPr>
        <w:t xml:space="preserve"> </w:t>
      </w:r>
      <w:r>
        <w:rPr>
          <w:sz w:val="19"/>
        </w:rPr>
        <w:t>reklam slogan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veya </w:t>
      </w:r>
      <w:proofErr w:type="gramStart"/>
      <w:r>
        <w:rPr>
          <w:sz w:val="19"/>
        </w:rPr>
        <w:t>logo</w:t>
      </w:r>
      <w:proofErr w:type="gramEnd"/>
      <w:r>
        <w:rPr>
          <w:sz w:val="19"/>
        </w:rPr>
        <w:t xml:space="preserve"> içeren sponsorluk anlaşmalı kıyafetleri ve oyun ekipmanları giyemezler.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  <w:tab w:val="left" w:pos="557"/>
        </w:tabs>
        <w:spacing w:before="1"/>
        <w:ind w:left="557" w:right="299" w:hanging="430"/>
        <w:rPr>
          <w:sz w:val="19"/>
        </w:rPr>
      </w:pPr>
      <w:r>
        <w:rPr>
          <w:b/>
          <w:sz w:val="19"/>
        </w:rPr>
        <w:t>Siyah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renkli</w:t>
      </w:r>
      <w:r>
        <w:rPr>
          <w:spacing w:val="-4"/>
          <w:sz w:val="19"/>
        </w:rPr>
        <w:t xml:space="preserve"> </w:t>
      </w:r>
      <w:r>
        <w:rPr>
          <w:sz w:val="19"/>
        </w:rPr>
        <w:t>klasik</w:t>
      </w:r>
      <w:r>
        <w:rPr>
          <w:spacing w:val="-1"/>
          <w:sz w:val="19"/>
        </w:rPr>
        <w:t xml:space="preserve"> </w:t>
      </w:r>
      <w:r>
        <w:rPr>
          <w:sz w:val="19"/>
        </w:rPr>
        <w:t>kumaş</w:t>
      </w:r>
      <w:r>
        <w:rPr>
          <w:spacing w:val="-5"/>
          <w:sz w:val="19"/>
        </w:rPr>
        <w:t xml:space="preserve"> </w:t>
      </w:r>
      <w:r>
        <w:rPr>
          <w:sz w:val="19"/>
        </w:rPr>
        <w:t>pantolon</w:t>
      </w:r>
      <w:r>
        <w:rPr>
          <w:spacing w:val="-1"/>
          <w:sz w:val="19"/>
        </w:rPr>
        <w:t xml:space="preserve"> </w:t>
      </w:r>
      <w:r>
        <w:rPr>
          <w:sz w:val="19"/>
        </w:rPr>
        <w:t>veya</w:t>
      </w:r>
      <w:r>
        <w:rPr>
          <w:spacing w:val="-6"/>
          <w:sz w:val="19"/>
        </w:rPr>
        <w:t xml:space="preserve"> </w:t>
      </w:r>
      <w:r>
        <w:rPr>
          <w:sz w:val="19"/>
        </w:rPr>
        <w:t>siyah</w:t>
      </w:r>
      <w:r>
        <w:rPr>
          <w:spacing w:val="-1"/>
          <w:sz w:val="19"/>
        </w:rPr>
        <w:t xml:space="preserve"> </w:t>
      </w:r>
      <w:r>
        <w:rPr>
          <w:sz w:val="19"/>
        </w:rPr>
        <w:t>eşofman</w:t>
      </w:r>
      <w:r>
        <w:rPr>
          <w:spacing w:val="-6"/>
          <w:sz w:val="19"/>
        </w:rPr>
        <w:t xml:space="preserve"> </w:t>
      </w:r>
      <w:r>
        <w:rPr>
          <w:sz w:val="19"/>
        </w:rPr>
        <w:t>altı</w:t>
      </w:r>
      <w:r>
        <w:rPr>
          <w:spacing w:val="-4"/>
          <w:sz w:val="19"/>
        </w:rPr>
        <w:t xml:space="preserve"> </w:t>
      </w:r>
      <w:r>
        <w:rPr>
          <w:sz w:val="19"/>
        </w:rPr>
        <w:t>giyilecektir</w:t>
      </w:r>
      <w:r>
        <w:rPr>
          <w:spacing w:val="-4"/>
          <w:sz w:val="19"/>
        </w:rPr>
        <w:t xml:space="preserve"> </w:t>
      </w:r>
      <w:r>
        <w:rPr>
          <w:sz w:val="19"/>
        </w:rPr>
        <w:t>(kadın</w:t>
      </w:r>
      <w:r>
        <w:rPr>
          <w:spacing w:val="-1"/>
          <w:sz w:val="19"/>
        </w:rPr>
        <w:t xml:space="preserve"> </w:t>
      </w:r>
      <w:r>
        <w:rPr>
          <w:sz w:val="19"/>
        </w:rPr>
        <w:t>sporcular</w:t>
      </w:r>
      <w:r>
        <w:rPr>
          <w:spacing w:val="-4"/>
          <w:sz w:val="19"/>
        </w:rPr>
        <w:t xml:space="preserve"> </w:t>
      </w:r>
      <w:r>
        <w:rPr>
          <w:sz w:val="19"/>
        </w:rPr>
        <w:t>için</w:t>
      </w:r>
      <w:r>
        <w:rPr>
          <w:spacing w:val="-6"/>
          <w:sz w:val="19"/>
        </w:rPr>
        <w:t xml:space="preserve"> </w:t>
      </w:r>
      <w:r>
        <w:rPr>
          <w:sz w:val="19"/>
        </w:rPr>
        <w:t>siyah</w:t>
      </w:r>
      <w:r>
        <w:rPr>
          <w:spacing w:val="-1"/>
          <w:sz w:val="19"/>
        </w:rPr>
        <w:t xml:space="preserve"> </w:t>
      </w:r>
      <w:r>
        <w:rPr>
          <w:sz w:val="19"/>
        </w:rPr>
        <w:t>diz altı etek). Tüm alt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kıyafetler formata uygun siyah renk olacaktır. Tayt, kot pantolon, keten ve </w:t>
      </w:r>
      <w:proofErr w:type="spellStart"/>
      <w:r>
        <w:rPr>
          <w:sz w:val="19"/>
        </w:rPr>
        <w:t>kanvas</w:t>
      </w:r>
      <w:proofErr w:type="spellEnd"/>
      <w:r>
        <w:rPr>
          <w:sz w:val="19"/>
        </w:rPr>
        <w:t xml:space="preserve"> kumaş, askılı tişört askılı elbise giyilmeyecektir.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spacing w:line="216" w:lineRule="exact"/>
        <w:rPr>
          <w:sz w:val="19"/>
        </w:rPr>
      </w:pPr>
      <w:r>
        <w:rPr>
          <w:sz w:val="19"/>
        </w:rPr>
        <w:t>Sporcular</w:t>
      </w:r>
      <w:r>
        <w:rPr>
          <w:spacing w:val="-6"/>
          <w:sz w:val="19"/>
        </w:rPr>
        <w:t xml:space="preserve"> </w:t>
      </w:r>
      <w:r>
        <w:rPr>
          <w:sz w:val="19"/>
        </w:rPr>
        <w:t>müsabaka</w:t>
      </w:r>
      <w:r>
        <w:rPr>
          <w:spacing w:val="-5"/>
          <w:sz w:val="19"/>
        </w:rPr>
        <w:t xml:space="preserve"> </w:t>
      </w:r>
      <w:r>
        <w:rPr>
          <w:sz w:val="19"/>
        </w:rPr>
        <w:t>sırasında</w:t>
      </w:r>
      <w:r>
        <w:rPr>
          <w:spacing w:val="-5"/>
          <w:sz w:val="19"/>
        </w:rPr>
        <w:t xml:space="preserve"> </w:t>
      </w:r>
      <w:r>
        <w:rPr>
          <w:sz w:val="19"/>
        </w:rPr>
        <w:t>kapalı</w:t>
      </w:r>
      <w:r>
        <w:rPr>
          <w:spacing w:val="-3"/>
          <w:sz w:val="19"/>
        </w:rPr>
        <w:t xml:space="preserve"> </w:t>
      </w:r>
      <w:r>
        <w:rPr>
          <w:sz w:val="19"/>
        </w:rPr>
        <w:t>ayakkabı</w:t>
      </w:r>
      <w:r>
        <w:rPr>
          <w:spacing w:val="-3"/>
          <w:sz w:val="19"/>
        </w:rPr>
        <w:t xml:space="preserve"> </w:t>
      </w:r>
      <w:r>
        <w:rPr>
          <w:sz w:val="19"/>
        </w:rPr>
        <w:t>giyebilir</w:t>
      </w:r>
      <w:r>
        <w:rPr>
          <w:spacing w:val="-3"/>
          <w:sz w:val="19"/>
        </w:rPr>
        <w:t xml:space="preserve"> </w:t>
      </w:r>
      <w:r>
        <w:rPr>
          <w:sz w:val="19"/>
        </w:rPr>
        <w:t>(terlik,</w:t>
      </w:r>
      <w:r>
        <w:rPr>
          <w:spacing w:val="-3"/>
          <w:sz w:val="19"/>
        </w:rPr>
        <w:t xml:space="preserve"> </w:t>
      </w:r>
      <w:r>
        <w:rPr>
          <w:sz w:val="19"/>
        </w:rPr>
        <w:t>açık</w:t>
      </w:r>
      <w:r>
        <w:rPr>
          <w:spacing w:val="-1"/>
          <w:sz w:val="19"/>
        </w:rPr>
        <w:t xml:space="preserve"> </w:t>
      </w:r>
      <w:r>
        <w:rPr>
          <w:sz w:val="19"/>
        </w:rPr>
        <w:t>ayakkabı</w:t>
      </w:r>
      <w:r>
        <w:rPr>
          <w:spacing w:val="-3"/>
          <w:sz w:val="19"/>
        </w:rPr>
        <w:t xml:space="preserve"> </w:t>
      </w:r>
      <w:r>
        <w:rPr>
          <w:sz w:val="19"/>
        </w:rPr>
        <w:t>ve</w:t>
      </w:r>
      <w:r>
        <w:rPr>
          <w:spacing w:val="-5"/>
          <w:sz w:val="19"/>
        </w:rPr>
        <w:t xml:space="preserve"> </w:t>
      </w:r>
      <w:r>
        <w:rPr>
          <w:sz w:val="19"/>
        </w:rPr>
        <w:t>sandalet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giyemezler).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spacing w:line="264" w:lineRule="auto"/>
        <w:ind w:right="179"/>
        <w:jc w:val="both"/>
        <w:rPr>
          <w:sz w:val="19"/>
        </w:rPr>
      </w:pPr>
      <w:proofErr w:type="gramStart"/>
      <w:r>
        <w:t>Minik</w:t>
      </w:r>
      <w:r>
        <w:rPr>
          <w:spacing w:val="-7"/>
        </w:rPr>
        <w:t xml:space="preserve"> </w:t>
      </w:r>
      <w:r>
        <w:t>müsabakaları</w:t>
      </w:r>
      <w:r>
        <w:rPr>
          <w:spacing w:val="-8"/>
        </w:rPr>
        <w:t xml:space="preserve"> </w:t>
      </w:r>
      <w:r>
        <w:t>301</w:t>
      </w:r>
      <w:r>
        <w:rPr>
          <w:spacing w:val="-11"/>
        </w:rPr>
        <w:t xml:space="preserve"> </w:t>
      </w:r>
      <w:proofErr w:type="spellStart"/>
      <w:r>
        <w:t>Single</w:t>
      </w:r>
      <w:proofErr w:type="spellEnd"/>
      <w:r>
        <w:rPr>
          <w:spacing w:val="-4"/>
        </w:rPr>
        <w:t xml:space="preserve"> </w:t>
      </w:r>
      <w:proofErr w:type="spellStart"/>
      <w:r>
        <w:t>out</w:t>
      </w:r>
      <w:proofErr w:type="spellEnd"/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alan;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müsabakaları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alan,</w:t>
      </w:r>
      <w:r>
        <w:rPr>
          <w:spacing w:val="-7"/>
        </w:rPr>
        <w:t xml:space="preserve"> </w:t>
      </w:r>
      <w:r>
        <w:t>Yıldızlar</w:t>
      </w:r>
      <w:r>
        <w:rPr>
          <w:spacing w:val="-5"/>
        </w:rPr>
        <w:t xml:space="preserve"> </w:t>
      </w:r>
      <w:r>
        <w:t>müsabakaları</w:t>
      </w:r>
      <w:r>
        <w:rPr>
          <w:spacing w:val="-8"/>
        </w:rPr>
        <w:t xml:space="preserve"> </w:t>
      </w:r>
      <w:r>
        <w:t>501</w:t>
      </w:r>
      <w:r>
        <w:rPr>
          <w:spacing w:val="-7"/>
        </w:rPr>
        <w:t xml:space="preserve"> </w:t>
      </w:r>
      <w:r>
        <w:t>Master</w:t>
      </w:r>
      <w:r>
        <w:rPr>
          <w:spacing w:val="-5"/>
        </w:rPr>
        <w:t xml:space="preserve"> </w:t>
      </w:r>
      <w:proofErr w:type="spellStart"/>
      <w:r>
        <w:t>out</w:t>
      </w:r>
      <w:proofErr w:type="spellEnd"/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oyun alan,</w:t>
      </w:r>
      <w:r>
        <w:rPr>
          <w:spacing w:val="-6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müsabakaları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oyun</w:t>
      </w:r>
      <w:r>
        <w:rPr>
          <w:spacing w:val="-6"/>
        </w:rPr>
        <w:t xml:space="preserve"> </w:t>
      </w:r>
      <w:r>
        <w:t>alan,</w:t>
      </w:r>
      <w:r>
        <w:rPr>
          <w:spacing w:val="-6"/>
        </w:rPr>
        <w:t xml:space="preserve"> </w:t>
      </w:r>
      <w:r>
        <w:t>Gençler</w:t>
      </w:r>
      <w:r>
        <w:rPr>
          <w:spacing w:val="-4"/>
        </w:rPr>
        <w:t xml:space="preserve"> </w:t>
      </w:r>
      <w:r>
        <w:t>müsabakaları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oyun</w:t>
      </w:r>
      <w:r>
        <w:rPr>
          <w:spacing w:val="-6"/>
        </w:rPr>
        <w:t xml:space="preserve"> </w:t>
      </w:r>
      <w:r>
        <w:t>alan;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oyun</w:t>
      </w:r>
      <w:r>
        <w:rPr>
          <w:spacing w:val="-6"/>
        </w:rPr>
        <w:t xml:space="preserve"> </w:t>
      </w:r>
      <w:r>
        <w:t>alan,</w:t>
      </w:r>
      <w:r>
        <w:rPr>
          <w:spacing w:val="-6"/>
        </w:rPr>
        <w:t xml:space="preserve"> </w:t>
      </w:r>
      <w:r>
        <w:t>Kadınlarda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oyun;</w:t>
      </w:r>
      <w:r>
        <w:rPr>
          <w:spacing w:val="-7"/>
        </w:rPr>
        <w:t xml:space="preserve"> </w:t>
      </w:r>
      <w:r>
        <w:t>final 4 oyun alan, Büyük erkeklerde 4 oyun alan; final müsabakaları 5 oyun alan maçı kazanacaktır.</w:t>
      </w:r>
      <w:r>
        <w:rPr>
          <w:b/>
        </w:rPr>
        <w:t xml:space="preserve">2013-2014-2015- 2016 </w:t>
      </w:r>
      <w:r>
        <w:t xml:space="preserve">doğumlular Minik Kategorisinde; </w:t>
      </w:r>
      <w:r>
        <w:rPr>
          <w:b/>
        </w:rPr>
        <w:t xml:space="preserve">01.06.2010 ile 31.12.2012 </w:t>
      </w:r>
      <w:r>
        <w:t xml:space="preserve">arası doğumlular Yıldız Kategorisinde; </w:t>
      </w:r>
      <w:r>
        <w:rPr>
          <w:b/>
        </w:rPr>
        <w:t xml:space="preserve">01.06.2007 ile 31.05.2010 </w:t>
      </w:r>
      <w:r>
        <w:t xml:space="preserve">arası doğumlular Genç Kategorisinde; </w:t>
      </w:r>
      <w:r>
        <w:rPr>
          <w:b/>
        </w:rPr>
        <w:t xml:space="preserve">31.05.2007’den </w:t>
      </w:r>
      <w:r>
        <w:t xml:space="preserve">önce doğanlar Büyük Kategorisinde yarışmalara katılacaktır. </w:t>
      </w:r>
      <w:proofErr w:type="gramEnd"/>
      <w:r>
        <w:rPr>
          <w:sz w:val="19"/>
        </w:rPr>
        <w:t xml:space="preserve">Tüm kategorilerde yarışmalar </w:t>
      </w:r>
      <w:r>
        <w:rPr>
          <w:b/>
          <w:sz w:val="19"/>
        </w:rPr>
        <w:t xml:space="preserve">KIZ VE ERKEK olarak ayrı </w:t>
      </w:r>
      <w:r>
        <w:rPr>
          <w:sz w:val="19"/>
        </w:rPr>
        <w:t>oynanacaktır.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spacing w:line="264" w:lineRule="auto"/>
        <w:ind w:right="182"/>
        <w:jc w:val="both"/>
        <w:rPr>
          <w:sz w:val="19"/>
        </w:rPr>
      </w:pPr>
      <w:r>
        <w:rPr>
          <w:sz w:val="19"/>
        </w:rPr>
        <w:t>Dart İl Birinciliği Müsabakalarında, sporculara</w:t>
      </w:r>
      <w:r>
        <w:rPr>
          <w:b/>
          <w:sz w:val="19"/>
          <w:u w:val="single"/>
        </w:rPr>
        <w:t xml:space="preserve"> alkol kontrolü uygulanacaktır</w:t>
      </w:r>
      <w:r>
        <w:rPr>
          <w:sz w:val="19"/>
        </w:rPr>
        <w:t xml:space="preserve">. Yarışma başlangıcından bitimine kadar sporcular kontrole tabidir. Kontrolden imtina eden ve alkollü (0,50 </w:t>
      </w:r>
      <w:proofErr w:type="spellStart"/>
      <w:r>
        <w:rPr>
          <w:sz w:val="19"/>
        </w:rPr>
        <w:t>promil</w:t>
      </w:r>
      <w:proofErr w:type="spellEnd"/>
      <w:r>
        <w:rPr>
          <w:sz w:val="19"/>
        </w:rPr>
        <w:t xml:space="preserve"> ve üzeri) olduğu tespit edilen sporcular, turnuvadan ihraç edileceği gibi Yarışma Talimatına aykırı hareket ettiklerinden dolayı disiplin kuruluna da sevk edilecektir.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spacing w:line="268" w:lineRule="auto"/>
        <w:ind w:right="200"/>
        <w:jc w:val="both"/>
        <w:rPr>
          <w:sz w:val="19"/>
        </w:rPr>
      </w:pPr>
      <w:r>
        <w:rPr>
          <w:sz w:val="19"/>
        </w:rPr>
        <w:t>Turnuvada</w:t>
      </w:r>
      <w:r>
        <w:rPr>
          <w:spacing w:val="-1"/>
          <w:sz w:val="19"/>
        </w:rPr>
        <w:t xml:space="preserve"> </w:t>
      </w:r>
      <w:r>
        <w:rPr>
          <w:sz w:val="19"/>
        </w:rPr>
        <w:t>teknik</w:t>
      </w:r>
      <w:r>
        <w:rPr>
          <w:spacing w:val="-1"/>
          <w:sz w:val="19"/>
        </w:rPr>
        <w:t xml:space="preserve"> </w:t>
      </w:r>
      <w:r>
        <w:rPr>
          <w:sz w:val="19"/>
        </w:rPr>
        <w:t>neticelere</w:t>
      </w:r>
      <w:r>
        <w:rPr>
          <w:spacing w:val="-6"/>
          <w:sz w:val="19"/>
        </w:rPr>
        <w:t xml:space="preserve"> </w:t>
      </w:r>
      <w:r>
        <w:rPr>
          <w:sz w:val="19"/>
        </w:rPr>
        <w:t>itiraz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için </w:t>
      </w:r>
      <w:r>
        <w:rPr>
          <w:b/>
          <w:sz w:val="19"/>
        </w:rPr>
        <w:t>2.000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TL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itiraz</w:t>
      </w:r>
      <w:r>
        <w:rPr>
          <w:spacing w:val="-1"/>
          <w:sz w:val="19"/>
        </w:rPr>
        <w:t xml:space="preserve"> </w:t>
      </w:r>
      <w:r>
        <w:rPr>
          <w:sz w:val="19"/>
        </w:rPr>
        <w:t>ücreti ödenecektir. İtiraz</w:t>
      </w:r>
      <w:r>
        <w:rPr>
          <w:spacing w:val="-6"/>
          <w:sz w:val="19"/>
        </w:rPr>
        <w:t xml:space="preserve"> </w:t>
      </w:r>
      <w:r>
        <w:rPr>
          <w:sz w:val="19"/>
        </w:rPr>
        <w:t>jürisi</w:t>
      </w:r>
      <w:r>
        <w:rPr>
          <w:spacing w:val="-4"/>
          <w:sz w:val="19"/>
        </w:rPr>
        <w:t xml:space="preserve"> </w:t>
      </w:r>
      <w:r>
        <w:rPr>
          <w:sz w:val="19"/>
        </w:rPr>
        <w:t>tarafından</w:t>
      </w:r>
      <w:r>
        <w:rPr>
          <w:spacing w:val="-6"/>
          <w:sz w:val="19"/>
        </w:rPr>
        <w:t xml:space="preserve"> </w:t>
      </w:r>
      <w:r>
        <w:rPr>
          <w:sz w:val="19"/>
        </w:rPr>
        <w:t>itirazı haklı görülenin</w:t>
      </w:r>
      <w:r>
        <w:rPr>
          <w:spacing w:val="-1"/>
          <w:sz w:val="19"/>
        </w:rPr>
        <w:t xml:space="preserve"> </w:t>
      </w:r>
      <w:r>
        <w:rPr>
          <w:sz w:val="19"/>
        </w:rPr>
        <w:t>ödediği ücreti iade edilecek, aksi halde ise İl Müdürlüğü ilgili birime gelir kaydedilecektir. .</w:t>
      </w:r>
    </w:p>
    <w:p w:rsidR="002A7EF9" w:rsidRDefault="00E62755">
      <w:pPr>
        <w:tabs>
          <w:tab w:val="left" w:pos="3668"/>
        </w:tabs>
        <w:ind w:left="127"/>
        <w:jc w:val="both"/>
        <w:rPr>
          <w:b/>
          <w:sz w:val="19"/>
        </w:rPr>
      </w:pPr>
      <w:bookmarkStart w:id="3" w:name="Ödüller_:"/>
      <w:bookmarkEnd w:id="3"/>
      <w:r>
        <w:rPr>
          <w:b/>
          <w:color w:val="993300"/>
          <w:spacing w:val="-2"/>
          <w:sz w:val="19"/>
          <w:u w:val="single" w:color="993300"/>
        </w:rPr>
        <w:t>Ödüller</w:t>
      </w:r>
      <w:r>
        <w:rPr>
          <w:b/>
          <w:color w:val="993300"/>
          <w:sz w:val="19"/>
          <w:u w:val="single" w:color="993300"/>
        </w:rPr>
        <w:tab/>
      </w:r>
      <w:r>
        <w:rPr>
          <w:b/>
          <w:color w:val="993300"/>
          <w:spacing w:val="-10"/>
          <w:sz w:val="19"/>
          <w:u w:val="single" w:color="993300"/>
        </w:rPr>
        <w:t>: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spacing w:before="68" w:line="264" w:lineRule="auto"/>
        <w:ind w:right="213"/>
        <w:rPr>
          <w:sz w:val="19"/>
        </w:rPr>
      </w:pPr>
      <w:r>
        <w:rPr>
          <w:sz w:val="19"/>
        </w:rPr>
        <w:t>Turnuvada derece</w:t>
      </w:r>
      <w:r>
        <w:rPr>
          <w:spacing w:val="-2"/>
          <w:sz w:val="19"/>
        </w:rPr>
        <w:t xml:space="preserve"> </w:t>
      </w:r>
      <w:r>
        <w:rPr>
          <w:sz w:val="19"/>
        </w:rPr>
        <w:t>giren</w:t>
      </w:r>
      <w:r>
        <w:rPr>
          <w:spacing w:val="-7"/>
          <w:sz w:val="19"/>
        </w:rPr>
        <w:t xml:space="preserve"> </w:t>
      </w:r>
      <w:r>
        <w:rPr>
          <w:sz w:val="19"/>
        </w:rPr>
        <w:t>sporcular</w:t>
      </w:r>
      <w:r>
        <w:rPr>
          <w:spacing w:val="-5"/>
          <w:sz w:val="19"/>
        </w:rPr>
        <w:t xml:space="preserve"> </w:t>
      </w:r>
      <w:r>
        <w:rPr>
          <w:sz w:val="19"/>
        </w:rPr>
        <w:t>için</w:t>
      </w:r>
      <w:r>
        <w:rPr>
          <w:spacing w:val="-2"/>
          <w:sz w:val="19"/>
        </w:rPr>
        <w:t xml:space="preserve"> </w:t>
      </w:r>
      <w:r>
        <w:rPr>
          <w:sz w:val="19"/>
        </w:rPr>
        <w:t>Dart İl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Karması kafilesi </w:t>
      </w:r>
      <w:r w:rsidR="003E5FFF">
        <w:rPr>
          <w:sz w:val="19"/>
        </w:rPr>
        <w:t>14-18 Mayıs</w:t>
      </w:r>
      <w:bookmarkStart w:id="4" w:name="_GoBack"/>
      <w:bookmarkEnd w:id="4"/>
      <w:r>
        <w:rPr>
          <w:sz w:val="19"/>
        </w:rPr>
        <w:t xml:space="preserve"> 2025</w:t>
      </w:r>
      <w:r>
        <w:rPr>
          <w:spacing w:val="-7"/>
          <w:sz w:val="19"/>
        </w:rPr>
        <w:t xml:space="preserve"> </w:t>
      </w:r>
      <w:r>
        <w:rPr>
          <w:sz w:val="19"/>
        </w:rPr>
        <w:t>tarihlerinde</w:t>
      </w:r>
      <w:r>
        <w:rPr>
          <w:spacing w:val="-2"/>
          <w:sz w:val="19"/>
        </w:rPr>
        <w:t xml:space="preserve"> </w:t>
      </w:r>
      <w:r>
        <w:rPr>
          <w:sz w:val="19"/>
        </w:rPr>
        <w:t>Ankara’da</w:t>
      </w:r>
      <w:r>
        <w:rPr>
          <w:spacing w:val="-1"/>
          <w:sz w:val="19"/>
        </w:rPr>
        <w:t xml:space="preserve"> </w:t>
      </w:r>
      <w:r>
        <w:rPr>
          <w:sz w:val="19"/>
        </w:rPr>
        <w:t>yapılacak</w:t>
      </w:r>
      <w:r>
        <w:rPr>
          <w:spacing w:val="-2"/>
          <w:sz w:val="19"/>
        </w:rPr>
        <w:t xml:space="preserve"> </w:t>
      </w:r>
      <w:r>
        <w:rPr>
          <w:sz w:val="19"/>
        </w:rPr>
        <w:t>olan</w:t>
      </w:r>
      <w:r>
        <w:rPr>
          <w:spacing w:val="-2"/>
          <w:sz w:val="19"/>
        </w:rPr>
        <w:t xml:space="preserve"> </w:t>
      </w:r>
      <w:r>
        <w:rPr>
          <w:sz w:val="19"/>
        </w:rPr>
        <w:t>Şehit Eren B</w:t>
      </w:r>
      <w:r w:rsidR="00A457F7">
        <w:rPr>
          <w:sz w:val="19"/>
        </w:rPr>
        <w:t>ülbül Türkiye Dart Şampiyonası 4</w:t>
      </w:r>
      <w:r>
        <w:rPr>
          <w:sz w:val="19"/>
        </w:rPr>
        <w:t xml:space="preserve">.Ayak Turnuvası için uygun görülen yolluk ve avans İl Müdürlüğünce belirlenecektir. Derece elde edemeyen sporcular şampiyonaya kendi </w:t>
      </w:r>
      <w:proofErr w:type="gramStart"/>
      <w:r>
        <w:rPr>
          <w:sz w:val="19"/>
        </w:rPr>
        <w:t>imkanları</w:t>
      </w:r>
      <w:proofErr w:type="gramEnd"/>
      <w:r>
        <w:rPr>
          <w:sz w:val="19"/>
        </w:rPr>
        <w:t xml:space="preserve"> ile katılabilirler.</w:t>
      </w:r>
    </w:p>
    <w:p w:rsidR="002A7EF9" w:rsidRDefault="00E62755">
      <w:pPr>
        <w:pStyle w:val="ListeParagraf"/>
        <w:numPr>
          <w:ilvl w:val="0"/>
          <w:numId w:val="1"/>
        </w:numPr>
        <w:tabs>
          <w:tab w:val="left" w:pos="487"/>
        </w:tabs>
        <w:spacing w:line="266" w:lineRule="auto"/>
        <w:ind w:right="179"/>
        <w:jc w:val="both"/>
        <w:rPr>
          <w:sz w:val="19"/>
        </w:rPr>
      </w:pPr>
      <w:r>
        <w:rPr>
          <w:sz w:val="19"/>
        </w:rPr>
        <w:t>Turnuvada ilk üç dereceyi elde eden sporculara madalya verilecektir. Dereceye girmesine rağmen, geçerli bir mazereti nedeniyle organizasyon komitesinden izin almaksızın ödül törenine katılmayan sporcunun o turnuvada ki kazandığı derece, elde ettiği haklar kazanılmış sayılmayacak ve bu durumdaki sporcu bir sonraki turnuvaya kabul edilmeyecektir.</w:t>
      </w:r>
    </w:p>
    <w:p w:rsidR="002A7EF9" w:rsidRDefault="00E62755">
      <w:pPr>
        <w:tabs>
          <w:tab w:val="left" w:pos="3668"/>
        </w:tabs>
        <w:spacing w:line="216" w:lineRule="exact"/>
        <w:ind w:left="127"/>
        <w:jc w:val="both"/>
        <w:rPr>
          <w:b/>
          <w:sz w:val="19"/>
        </w:rPr>
      </w:pPr>
      <w:bookmarkStart w:id="5" w:name="Diğer_Hükümler_:"/>
      <w:bookmarkEnd w:id="5"/>
      <w:r>
        <w:rPr>
          <w:b/>
          <w:color w:val="993300"/>
          <w:sz w:val="19"/>
          <w:u w:val="single" w:color="993300"/>
        </w:rPr>
        <w:t>Diğer</w:t>
      </w:r>
      <w:r>
        <w:rPr>
          <w:b/>
          <w:color w:val="993300"/>
          <w:spacing w:val="-4"/>
          <w:sz w:val="19"/>
          <w:u w:val="single" w:color="993300"/>
        </w:rPr>
        <w:t xml:space="preserve"> </w:t>
      </w:r>
      <w:r>
        <w:rPr>
          <w:b/>
          <w:color w:val="993300"/>
          <w:spacing w:val="-2"/>
          <w:sz w:val="19"/>
          <w:u w:val="single" w:color="993300"/>
        </w:rPr>
        <w:t>Hükümler</w:t>
      </w:r>
      <w:r>
        <w:rPr>
          <w:b/>
          <w:color w:val="993300"/>
          <w:sz w:val="19"/>
          <w:u w:val="single" w:color="993300"/>
        </w:rPr>
        <w:tab/>
      </w:r>
      <w:r>
        <w:rPr>
          <w:b/>
          <w:color w:val="993300"/>
          <w:spacing w:val="-10"/>
          <w:sz w:val="19"/>
          <w:u w:val="single" w:color="993300"/>
        </w:rPr>
        <w:t>:</w:t>
      </w:r>
    </w:p>
    <w:p w:rsidR="002A7EF9" w:rsidRDefault="00E62755">
      <w:pPr>
        <w:pStyle w:val="GvdeMetni"/>
        <w:spacing w:before="80" w:line="264" w:lineRule="auto"/>
        <w:ind w:left="127" w:right="198" w:firstLine="360"/>
        <w:jc w:val="both"/>
      </w:pPr>
      <w:r>
        <w:t>Bu</w:t>
      </w:r>
      <w:r>
        <w:rPr>
          <w:spacing w:val="-1"/>
        </w:rPr>
        <w:t xml:space="preserve"> </w:t>
      </w:r>
      <w:r>
        <w:t>talimat,</w:t>
      </w:r>
      <w:r>
        <w:rPr>
          <w:spacing w:val="-3"/>
        </w:rPr>
        <w:t xml:space="preserve"> </w:t>
      </w:r>
      <w:r>
        <w:t>Türkiye</w:t>
      </w:r>
      <w:r>
        <w:rPr>
          <w:spacing w:val="-5"/>
        </w:rPr>
        <w:t xml:space="preserve"> </w:t>
      </w:r>
      <w:r>
        <w:t>Dart</w:t>
      </w:r>
      <w:r>
        <w:rPr>
          <w:spacing w:val="-3"/>
        </w:rPr>
        <w:t xml:space="preserve"> </w:t>
      </w:r>
      <w:r>
        <w:t>Şampiyonası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 düzenleme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kuralları</w:t>
      </w:r>
      <w:r>
        <w:rPr>
          <w:spacing w:val="-3"/>
        </w:rPr>
        <w:t xml:space="preserve"> </w:t>
      </w:r>
      <w:r>
        <w:t>kapsamaktadır. Talimatta</w:t>
      </w:r>
      <w:r>
        <w:rPr>
          <w:spacing w:val="-1"/>
        </w:rPr>
        <w:t xml:space="preserve"> </w:t>
      </w:r>
      <w:r>
        <w:t>yer almayan</w:t>
      </w:r>
      <w:r>
        <w:rPr>
          <w:spacing w:val="-5"/>
        </w:rPr>
        <w:t xml:space="preserve"> </w:t>
      </w:r>
      <w:r>
        <w:t>hususlarda</w:t>
      </w:r>
      <w:r>
        <w:rPr>
          <w:spacing w:val="-5"/>
        </w:rPr>
        <w:t xml:space="preserve"> </w:t>
      </w:r>
      <w:r>
        <w:t>Federasyon ve İl Tertip Komitesi Başkanlığı yetkilidir.</w:t>
      </w:r>
    </w:p>
    <w:p w:rsidR="002A7EF9" w:rsidRDefault="00E62755">
      <w:pPr>
        <w:pStyle w:val="GvdeMetni"/>
        <w:spacing w:before="60"/>
        <w:ind w:firstLine="0"/>
        <w:jc w:val="both"/>
      </w:pPr>
      <w:r>
        <w:t>Bilgilerinizi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gereğini</w:t>
      </w:r>
      <w:r>
        <w:rPr>
          <w:spacing w:val="-5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rPr>
          <w:spacing w:val="-2"/>
        </w:rPr>
        <w:t>ederim.</w:t>
      </w:r>
    </w:p>
    <w:p w:rsidR="002A7EF9" w:rsidRDefault="002A7EF9">
      <w:pPr>
        <w:pStyle w:val="GvdeMetni"/>
        <w:spacing w:before="58"/>
        <w:ind w:left="0" w:firstLine="0"/>
      </w:pPr>
    </w:p>
    <w:p w:rsidR="002A7EF9" w:rsidRDefault="00A457F7">
      <w:pPr>
        <w:spacing w:before="2" w:line="217" w:lineRule="exact"/>
        <w:ind w:left="8876"/>
        <w:rPr>
          <w:b/>
          <w:sz w:val="19"/>
        </w:rPr>
      </w:pPr>
      <w:bookmarkStart w:id="6" w:name="Murat_DİRİER___T.B.B.D.F._İl_Temsilcisi"/>
      <w:bookmarkEnd w:id="6"/>
      <w:r>
        <w:rPr>
          <w:b/>
          <w:sz w:val="19"/>
        </w:rPr>
        <w:t>Aydın ÇELEBİ</w:t>
      </w:r>
    </w:p>
    <w:p w:rsidR="002A7EF9" w:rsidRDefault="00E62755">
      <w:pPr>
        <w:spacing w:line="217" w:lineRule="exact"/>
        <w:ind w:left="8621"/>
        <w:rPr>
          <w:b/>
          <w:sz w:val="19"/>
        </w:rPr>
      </w:pPr>
      <w:r>
        <w:rPr>
          <w:b/>
          <w:sz w:val="19"/>
        </w:rPr>
        <w:t>T.B.B.D.F.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İl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Temsilcisi</w:t>
      </w:r>
    </w:p>
    <w:sectPr w:rsidR="002A7EF9">
      <w:type w:val="continuous"/>
      <w:pgSz w:w="11910" w:h="16840"/>
      <w:pgMar w:top="48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B73"/>
    <w:multiLevelType w:val="hybridMultilevel"/>
    <w:tmpl w:val="639E1560"/>
    <w:lvl w:ilvl="0" w:tplc="63E839CA">
      <w:numFmt w:val="bullet"/>
      <w:lvlText w:val=""/>
      <w:lvlJc w:val="left"/>
      <w:pPr>
        <w:ind w:left="4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9"/>
        <w:szCs w:val="19"/>
        <w:lang w:val="tr-TR" w:eastAsia="en-US" w:bidi="ar-SA"/>
      </w:rPr>
    </w:lvl>
    <w:lvl w:ilvl="1" w:tplc="8258094E">
      <w:numFmt w:val="bullet"/>
      <w:lvlText w:val="•"/>
      <w:lvlJc w:val="left"/>
      <w:pPr>
        <w:ind w:left="1509" w:hanging="360"/>
      </w:pPr>
      <w:rPr>
        <w:rFonts w:hint="default"/>
        <w:lang w:val="tr-TR" w:eastAsia="en-US" w:bidi="ar-SA"/>
      </w:rPr>
    </w:lvl>
    <w:lvl w:ilvl="2" w:tplc="53123158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3" w:tplc="769CB034">
      <w:numFmt w:val="bullet"/>
      <w:lvlText w:val="•"/>
      <w:lvlJc w:val="left"/>
      <w:pPr>
        <w:ind w:left="3569" w:hanging="360"/>
      </w:pPr>
      <w:rPr>
        <w:rFonts w:hint="default"/>
        <w:lang w:val="tr-TR" w:eastAsia="en-US" w:bidi="ar-SA"/>
      </w:rPr>
    </w:lvl>
    <w:lvl w:ilvl="4" w:tplc="2E168248">
      <w:numFmt w:val="bullet"/>
      <w:lvlText w:val="•"/>
      <w:lvlJc w:val="left"/>
      <w:pPr>
        <w:ind w:left="4598" w:hanging="360"/>
      </w:pPr>
      <w:rPr>
        <w:rFonts w:hint="default"/>
        <w:lang w:val="tr-TR" w:eastAsia="en-US" w:bidi="ar-SA"/>
      </w:rPr>
    </w:lvl>
    <w:lvl w:ilvl="5" w:tplc="934AE86A">
      <w:numFmt w:val="bullet"/>
      <w:lvlText w:val="•"/>
      <w:lvlJc w:val="left"/>
      <w:pPr>
        <w:ind w:left="5628" w:hanging="360"/>
      </w:pPr>
      <w:rPr>
        <w:rFonts w:hint="default"/>
        <w:lang w:val="tr-TR" w:eastAsia="en-US" w:bidi="ar-SA"/>
      </w:rPr>
    </w:lvl>
    <w:lvl w:ilvl="6" w:tplc="BFCA39F0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7" w:tplc="1C3444B0">
      <w:numFmt w:val="bullet"/>
      <w:lvlText w:val="•"/>
      <w:lvlJc w:val="left"/>
      <w:pPr>
        <w:ind w:left="7687" w:hanging="360"/>
      </w:pPr>
      <w:rPr>
        <w:rFonts w:hint="default"/>
        <w:lang w:val="tr-TR" w:eastAsia="en-US" w:bidi="ar-SA"/>
      </w:rPr>
    </w:lvl>
    <w:lvl w:ilvl="8" w:tplc="68D66DEA">
      <w:numFmt w:val="bullet"/>
      <w:lvlText w:val="•"/>
      <w:lvlJc w:val="left"/>
      <w:pPr>
        <w:ind w:left="871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F9"/>
    <w:rsid w:val="002A7EF9"/>
    <w:rsid w:val="003E5FFF"/>
    <w:rsid w:val="00574776"/>
    <w:rsid w:val="00A457F7"/>
    <w:rsid w:val="00E6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DC1"/>
  <w15:docId w15:val="{1689045A-BF2F-401A-83D6-21B5D13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87" w:hanging="360"/>
    </w:pPr>
    <w:rPr>
      <w:sz w:val="19"/>
      <w:szCs w:val="19"/>
    </w:rPr>
  </w:style>
  <w:style w:type="paragraph" w:styleId="KonuBal">
    <w:name w:val="Title"/>
    <w:basedOn w:val="Normal"/>
    <w:uiPriority w:val="1"/>
    <w:qFormat/>
    <w:pPr>
      <w:spacing w:before="24"/>
      <w:ind w:left="2163" w:right="3559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8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Federasyonumuzun 2011-2012  yılı faaliyet programında yer alan Türkiye Dart Şampiyonası 2</vt:lpstr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Federasyonumuzun 2011-2012  yılı faaliyet programında yer alan Türkiye Dart Şampiyonası 2</dc:title>
  <dc:creator>HasaN</dc:creator>
  <cp:lastModifiedBy>Melike AKTAN KETEN</cp:lastModifiedBy>
  <cp:revision>3</cp:revision>
  <dcterms:created xsi:type="dcterms:W3CDTF">2025-03-27T09:54:00Z</dcterms:created>
  <dcterms:modified xsi:type="dcterms:W3CDTF">2025-03-27T13:33:00Z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